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2418" w14:textId="5C1CAED9" w:rsidR="006B5AD4" w:rsidRPr="006B5AD4" w:rsidRDefault="006B5AD4" w:rsidP="006B5AD4">
      <w:pPr>
        <w:jc w:val="center"/>
        <w:rPr>
          <w:b/>
          <w:sz w:val="40"/>
          <w:szCs w:val="40"/>
        </w:rPr>
      </w:pPr>
      <w:r w:rsidRPr="006B5AD4">
        <w:rPr>
          <w:b/>
          <w:sz w:val="40"/>
          <w:szCs w:val="40"/>
        </w:rPr>
        <w:t>NOTICE OF VACANCY</w:t>
      </w:r>
    </w:p>
    <w:p w14:paraId="536CAB13" w14:textId="7FF0EEEF" w:rsidR="006B5AD4" w:rsidRPr="006B5AD4" w:rsidRDefault="006B5AD4" w:rsidP="006B5AD4">
      <w:pPr>
        <w:jc w:val="center"/>
        <w:rPr>
          <w:bCs/>
        </w:rPr>
      </w:pPr>
      <w:r>
        <w:rPr>
          <w:b/>
        </w:rPr>
        <w:t xml:space="preserve">APPLICATION DEADLINE: </w:t>
      </w:r>
      <w:r>
        <w:rPr>
          <w:b/>
        </w:rPr>
        <w:tab/>
      </w:r>
      <w:r w:rsidRPr="006B5AD4">
        <w:rPr>
          <w:bCs/>
        </w:rPr>
        <w:t>UNTIL FILLED</w:t>
      </w:r>
    </w:p>
    <w:p w14:paraId="590B54AA" w14:textId="22BBD1C1" w:rsidR="006B5AD4" w:rsidRPr="006B5AD4" w:rsidRDefault="006B5AD4" w:rsidP="006B5AD4">
      <w:pPr>
        <w:jc w:val="center"/>
        <w:rPr>
          <w:bCs/>
        </w:rPr>
      </w:pPr>
    </w:p>
    <w:p w14:paraId="1A6AA458" w14:textId="20792A2F" w:rsidR="006B5AD4" w:rsidRPr="006B5AD4" w:rsidRDefault="006B5AD4" w:rsidP="006B5AD4">
      <w:pPr>
        <w:jc w:val="right"/>
        <w:rPr>
          <w:bCs/>
        </w:rPr>
      </w:pPr>
      <w:r>
        <w:rPr>
          <w:b/>
        </w:rPr>
        <w:tab/>
      </w:r>
      <w:r w:rsidRPr="006B5AD4">
        <w:rPr>
          <w:bCs/>
        </w:rPr>
        <w:t>Posting Date: February 1, 2023</w:t>
      </w:r>
    </w:p>
    <w:p w14:paraId="7923077C" w14:textId="77777777" w:rsidR="006B5AD4" w:rsidRPr="006B5AD4" w:rsidRDefault="006B5AD4" w:rsidP="006B5AD4">
      <w:pPr>
        <w:rPr>
          <w:bCs/>
        </w:rPr>
      </w:pPr>
    </w:p>
    <w:p w14:paraId="5450EBEA" w14:textId="77777777" w:rsidR="006B5AD4" w:rsidRDefault="006B5AD4" w:rsidP="006B5AD4">
      <w:pPr>
        <w:rPr>
          <w:b/>
        </w:rPr>
      </w:pPr>
    </w:p>
    <w:p w14:paraId="1BAD212A" w14:textId="4FE30C05" w:rsidR="006B5AD4" w:rsidRDefault="006B5AD4" w:rsidP="006B5AD4">
      <w:pPr>
        <w:rPr>
          <w:b/>
          <w:sz w:val="22"/>
        </w:rPr>
      </w:pPr>
      <w:r w:rsidRPr="00B85F00">
        <w:rPr>
          <w:b/>
        </w:rPr>
        <w:t>TITLE</w:t>
      </w:r>
      <w:r>
        <w:t>:</w:t>
      </w:r>
      <w:r>
        <w:tab/>
      </w:r>
      <w:r>
        <w:tab/>
      </w:r>
      <w:r>
        <w:rPr>
          <w:b/>
          <w:sz w:val="22"/>
          <w:szCs w:val="22"/>
        </w:rPr>
        <w:t>Speech Language Pathologist</w:t>
      </w:r>
    </w:p>
    <w:p w14:paraId="5BDE11C3" w14:textId="77777777" w:rsidR="006B5AD4" w:rsidRPr="00F8446C" w:rsidRDefault="006B5AD4" w:rsidP="006B5AD4">
      <w:pPr>
        <w:rPr>
          <w:i/>
        </w:rPr>
      </w:pPr>
    </w:p>
    <w:p w14:paraId="715C46F2" w14:textId="77777777" w:rsidR="006B5AD4" w:rsidRDefault="006B5AD4" w:rsidP="006B5AD4">
      <w:r w:rsidRPr="00B85F00">
        <w:rPr>
          <w:b/>
        </w:rPr>
        <w:t>REPORTS TO</w:t>
      </w:r>
      <w:r>
        <w:t>:</w:t>
      </w:r>
      <w:r>
        <w:tab/>
        <w:t>Principal and Special Education Director</w:t>
      </w:r>
    </w:p>
    <w:p w14:paraId="7C1A9B56" w14:textId="77777777" w:rsidR="006B5AD4" w:rsidRDefault="006B5AD4" w:rsidP="006B5AD4"/>
    <w:p w14:paraId="23C621F6" w14:textId="77777777" w:rsidR="006B5AD4" w:rsidRDefault="006B5AD4" w:rsidP="006B5AD4">
      <w:r w:rsidRPr="00B85F00">
        <w:rPr>
          <w:b/>
        </w:rPr>
        <w:t>SUPERVISES</w:t>
      </w:r>
      <w:r>
        <w:t>:</w:t>
      </w:r>
      <w:r>
        <w:tab/>
        <w:t>N/A</w:t>
      </w:r>
    </w:p>
    <w:p w14:paraId="0311AD9E" w14:textId="77777777" w:rsidR="006B5AD4" w:rsidRDefault="006B5AD4" w:rsidP="006B5AD4">
      <w:r>
        <w:tab/>
      </w:r>
      <w:r>
        <w:tab/>
      </w:r>
      <w:r>
        <w:tab/>
        <w:t xml:space="preserve">   </w:t>
      </w:r>
      <w:r>
        <w:tab/>
      </w:r>
      <w:r>
        <w:tab/>
      </w:r>
      <w:r>
        <w:tab/>
      </w:r>
    </w:p>
    <w:p w14:paraId="583E324E" w14:textId="77777777" w:rsidR="006B5AD4" w:rsidRDefault="006B5AD4" w:rsidP="006B5AD4">
      <w:r w:rsidRPr="00B85F00">
        <w:rPr>
          <w:b/>
        </w:rPr>
        <w:t>TERM</w:t>
      </w:r>
      <w:r>
        <w:t>:</w:t>
      </w:r>
      <w:r>
        <w:tab/>
      </w:r>
      <w:r>
        <w:tab/>
        <w:t xml:space="preserve">10 months </w:t>
      </w:r>
    </w:p>
    <w:p w14:paraId="651CC51C" w14:textId="77777777" w:rsidR="006B5AD4" w:rsidRDefault="006B5AD4" w:rsidP="006B5AD4"/>
    <w:p w14:paraId="1BC2ADCC" w14:textId="77777777" w:rsidR="006B5AD4" w:rsidRDefault="006B5AD4" w:rsidP="006B5AD4">
      <w:pPr>
        <w:widowControl w:val="0"/>
        <w:autoSpaceDE w:val="0"/>
        <w:autoSpaceDN w:val="0"/>
        <w:adjustRightInd w:val="0"/>
        <w:spacing w:after="240" w:line="360" w:lineRule="atLeast"/>
        <w:ind w:left="1440" w:hanging="1440"/>
        <w:rPr>
          <w:rFonts w:ascii="Times" w:eastAsia="Cambria" w:hAnsi="Times" w:cs="Times"/>
        </w:rPr>
      </w:pPr>
      <w:r w:rsidRPr="00B85F00">
        <w:rPr>
          <w:b/>
        </w:rPr>
        <w:t>JOB GOAL</w:t>
      </w:r>
      <w:r>
        <w:t>:</w:t>
      </w:r>
      <w:r>
        <w:tab/>
      </w:r>
      <w:r w:rsidRPr="00CD6B71">
        <w:rPr>
          <w:rFonts w:eastAsia="Cambria"/>
        </w:rPr>
        <w:t xml:space="preserve">Working in cooperation with appropriate district supervisors, teachers, </w:t>
      </w:r>
      <w:proofErr w:type="gramStart"/>
      <w:r w:rsidRPr="00CD6B71">
        <w:rPr>
          <w:rFonts w:eastAsia="Cambria"/>
        </w:rPr>
        <w:t>parents</w:t>
      </w:r>
      <w:proofErr w:type="gramEnd"/>
      <w:r w:rsidRPr="00CD6B71">
        <w:rPr>
          <w:rFonts w:eastAsia="Cambria"/>
        </w:rPr>
        <w:t xml:space="preserve"> and students, shall be responsible for providing diagnostic and intervention services for students with speech, language and hearing disorders helping students to adjust and access the general education curriculum.</w:t>
      </w:r>
      <w:r>
        <w:rPr>
          <w:rFonts w:eastAsia="Cambria"/>
          <w:sz w:val="32"/>
          <w:szCs w:val="32"/>
        </w:rPr>
        <w:t xml:space="preserve"> </w:t>
      </w:r>
    </w:p>
    <w:p w14:paraId="169230CC" w14:textId="77777777" w:rsidR="006B5AD4" w:rsidRPr="00B3052F" w:rsidRDefault="006B5AD4" w:rsidP="006B5AD4">
      <w:pPr>
        <w:widowControl w:val="0"/>
        <w:autoSpaceDE w:val="0"/>
        <w:autoSpaceDN w:val="0"/>
        <w:adjustRightInd w:val="0"/>
        <w:spacing w:after="240" w:line="280" w:lineRule="atLeast"/>
        <w:ind w:left="1440" w:hanging="1440"/>
        <w:rPr>
          <w:rFonts w:eastAsia="Cambria"/>
        </w:rPr>
      </w:pPr>
      <w:r w:rsidRPr="00B3052F">
        <w:rPr>
          <w:rFonts w:eastAsia="Cambria"/>
        </w:rPr>
        <w:t xml:space="preserve"> </w:t>
      </w:r>
    </w:p>
    <w:p w14:paraId="0166B2BE" w14:textId="77777777" w:rsidR="006B5AD4" w:rsidRPr="00B85F00" w:rsidRDefault="006B5AD4" w:rsidP="006B5AD4">
      <w:pPr>
        <w:ind w:left="2160" w:hanging="2160"/>
        <w:rPr>
          <w:b/>
        </w:rPr>
      </w:pPr>
      <w:r>
        <w:rPr>
          <w:b/>
        </w:rPr>
        <w:t>QUALIFICATIONS:</w:t>
      </w:r>
    </w:p>
    <w:p w14:paraId="5BE3D214" w14:textId="77777777" w:rsidR="006B5AD4" w:rsidRDefault="006B5AD4" w:rsidP="006B5AD4">
      <w:pPr>
        <w:numPr>
          <w:ilvl w:val="0"/>
          <w:numId w:val="1"/>
        </w:numPr>
      </w:pPr>
      <w:r>
        <w:t>Master’s degree in Speech Pathology</w:t>
      </w:r>
    </w:p>
    <w:p w14:paraId="4DFF25CD" w14:textId="77777777" w:rsidR="006B5AD4" w:rsidRPr="00B85F00" w:rsidRDefault="006B5AD4" w:rsidP="006B5AD4">
      <w:pPr>
        <w:numPr>
          <w:ilvl w:val="0"/>
          <w:numId w:val="1"/>
        </w:numPr>
      </w:pPr>
      <w:r>
        <w:t>Hold appropriate Tennessee certification license</w:t>
      </w:r>
    </w:p>
    <w:p w14:paraId="505A1B4A" w14:textId="77777777" w:rsidR="006B5AD4" w:rsidRPr="00B85F00" w:rsidRDefault="006B5AD4" w:rsidP="006B5AD4">
      <w:pPr>
        <w:numPr>
          <w:ilvl w:val="0"/>
          <w:numId w:val="1"/>
        </w:numPr>
      </w:pPr>
      <w:r>
        <w:t>Proficient in the use of computers including word processing, database, and spreadsheet operations</w:t>
      </w:r>
    </w:p>
    <w:p w14:paraId="2BD5BC5A" w14:textId="77777777" w:rsidR="006B5AD4" w:rsidRDefault="006B5AD4" w:rsidP="006B5AD4">
      <w:pPr>
        <w:numPr>
          <w:ilvl w:val="0"/>
          <w:numId w:val="1"/>
        </w:numPr>
      </w:pPr>
      <w:r>
        <w:t xml:space="preserve">Effective </w:t>
      </w:r>
      <w:r w:rsidRPr="00B85F00">
        <w:t>decision-making and verbal and written communication</w:t>
      </w:r>
      <w:r>
        <w:t xml:space="preserve"> skills</w:t>
      </w:r>
    </w:p>
    <w:p w14:paraId="41A793B3" w14:textId="77777777" w:rsidR="006B5AD4" w:rsidRDefault="006B5AD4" w:rsidP="006B5AD4"/>
    <w:p w14:paraId="54DA0D0C" w14:textId="77777777" w:rsidR="006B5AD4" w:rsidRPr="00B85F00" w:rsidRDefault="006B5AD4" w:rsidP="006B5AD4">
      <w:pPr>
        <w:ind w:left="2160"/>
      </w:pPr>
    </w:p>
    <w:p w14:paraId="4C336917" w14:textId="77777777" w:rsidR="006B5AD4" w:rsidRPr="00B85F00" w:rsidRDefault="006B5AD4" w:rsidP="006B5AD4">
      <w:r w:rsidRPr="00B85F00">
        <w:rPr>
          <w:b/>
        </w:rPr>
        <w:t>EVALUATION:</w:t>
      </w:r>
      <w:r w:rsidRPr="00B85F00">
        <w:rPr>
          <w:b/>
        </w:rPr>
        <w:tab/>
      </w:r>
      <w:r w:rsidRPr="00B85F00">
        <w:t xml:space="preserve">Performance of this job will be evaluated in accordance with </w:t>
      </w:r>
      <w:r>
        <w:t xml:space="preserve">the </w:t>
      </w:r>
    </w:p>
    <w:p w14:paraId="6B536820" w14:textId="77777777" w:rsidR="006B5AD4" w:rsidRPr="00B85F00" w:rsidRDefault="006B5AD4" w:rsidP="006B5AD4">
      <w:pPr>
        <w:ind w:left="2160"/>
      </w:pPr>
      <w:r w:rsidRPr="00B85F00">
        <w:t xml:space="preserve">provisions of the </w:t>
      </w:r>
      <w:r>
        <w:t xml:space="preserve">School </w:t>
      </w:r>
      <w:r w:rsidRPr="00B85F00">
        <w:t xml:space="preserve">Board’s policy on evaluation of personnel. </w:t>
      </w:r>
    </w:p>
    <w:p w14:paraId="79CE8C7B" w14:textId="77777777" w:rsidR="006B5AD4" w:rsidRPr="00B85F00" w:rsidRDefault="006B5AD4" w:rsidP="006B5AD4">
      <w:pPr>
        <w:rPr>
          <w:b/>
        </w:rPr>
      </w:pPr>
    </w:p>
    <w:p w14:paraId="03F04A71" w14:textId="77777777" w:rsidR="006B5AD4" w:rsidRDefault="006B5AD4" w:rsidP="006B5AD4"/>
    <w:p w14:paraId="346478FD" w14:textId="77777777" w:rsidR="006B5AD4" w:rsidRDefault="006B5AD4" w:rsidP="006B5AD4">
      <w:r w:rsidRPr="00B85F00">
        <w:rPr>
          <w:b/>
        </w:rPr>
        <w:t>PERFORMANCE RESPONSIBILITIES</w:t>
      </w:r>
      <w:r>
        <w:t>:</w:t>
      </w:r>
    </w:p>
    <w:p w14:paraId="0D8254A2" w14:textId="77777777" w:rsidR="006B5AD4" w:rsidRDefault="006B5AD4" w:rsidP="006B5AD4">
      <w:pPr>
        <w:rPr>
          <w:sz w:val="16"/>
        </w:rPr>
      </w:pPr>
      <w:r w:rsidRPr="00B85F00">
        <w:rPr>
          <w:sz w:val="16"/>
        </w:rPr>
        <w:t xml:space="preserve">Job Description:  </w:t>
      </w:r>
      <w:r>
        <w:rPr>
          <w:sz w:val="16"/>
        </w:rPr>
        <w:t>Speech Language Pathologist</w:t>
      </w:r>
    </w:p>
    <w:p w14:paraId="5BF592B5" w14:textId="77777777" w:rsidR="006B5AD4" w:rsidRDefault="006B5AD4" w:rsidP="006B5AD4"/>
    <w:p w14:paraId="770A0B02" w14:textId="77777777" w:rsidR="006B5AD4" w:rsidRPr="003D6982" w:rsidRDefault="006B5AD4" w:rsidP="006B5AD4">
      <w:pPr>
        <w:widowControl w:val="0"/>
        <w:numPr>
          <w:ilvl w:val="0"/>
          <w:numId w:val="2"/>
        </w:numPr>
        <w:autoSpaceDE w:val="0"/>
        <w:autoSpaceDN w:val="0"/>
        <w:adjustRightInd w:val="0"/>
        <w:spacing w:after="240"/>
        <w:rPr>
          <w:rFonts w:ascii="Times" w:eastAsia="Cambria" w:hAnsi="Times" w:cs="Times"/>
        </w:rPr>
      </w:pPr>
      <w:r w:rsidRPr="00CD6B71">
        <w:rPr>
          <w:rFonts w:eastAsia="Cambria"/>
        </w:rPr>
        <w:lastRenderedPageBreak/>
        <w:t>Assess, screen, and evaluate students and effectively share results with parents and educational staff, and participate in the eligibility determination process in accordance with state and school divisio</w:t>
      </w:r>
      <w:r>
        <w:rPr>
          <w:rFonts w:eastAsia="Cambria"/>
        </w:rPr>
        <w:t>n requirements and best practice.</w:t>
      </w:r>
    </w:p>
    <w:p w14:paraId="57554316" w14:textId="77777777" w:rsidR="006B5AD4" w:rsidRPr="003D6982" w:rsidRDefault="006B5AD4" w:rsidP="006B5AD4">
      <w:pPr>
        <w:widowControl w:val="0"/>
        <w:numPr>
          <w:ilvl w:val="0"/>
          <w:numId w:val="2"/>
        </w:numPr>
        <w:autoSpaceDE w:val="0"/>
        <w:autoSpaceDN w:val="0"/>
        <w:adjustRightInd w:val="0"/>
        <w:spacing w:after="240"/>
        <w:rPr>
          <w:rFonts w:ascii="Times" w:eastAsia="Cambria" w:hAnsi="Times" w:cs="Times"/>
        </w:rPr>
      </w:pPr>
      <w:r w:rsidRPr="003D6982">
        <w:rPr>
          <w:rFonts w:eastAsia="Cambria"/>
        </w:rPr>
        <w:t>Develop and implement individual Education Plans (IEPs) for students with Speech/Language impairment and assists with IEPs for students with</w:t>
      </w:r>
      <w:r w:rsidRPr="003D6982">
        <w:rPr>
          <w:rFonts w:ascii="Times" w:eastAsia="Cambria" w:hAnsi="Times" w:cs="Times"/>
        </w:rPr>
        <w:t xml:space="preserve"> </w:t>
      </w:r>
      <w:r w:rsidRPr="003D6982">
        <w:rPr>
          <w:rFonts w:eastAsia="Cambria"/>
        </w:rPr>
        <w:t>speech/language as a service on an annual basis or according to requirements.</w:t>
      </w:r>
    </w:p>
    <w:p w14:paraId="7CFB8A77" w14:textId="77777777" w:rsidR="006B5AD4" w:rsidRPr="00CD6B71" w:rsidRDefault="006B5AD4" w:rsidP="006B5AD4">
      <w:pPr>
        <w:widowControl w:val="0"/>
        <w:numPr>
          <w:ilvl w:val="0"/>
          <w:numId w:val="2"/>
        </w:numPr>
        <w:autoSpaceDE w:val="0"/>
        <w:autoSpaceDN w:val="0"/>
        <w:adjustRightInd w:val="0"/>
        <w:spacing w:after="240"/>
        <w:rPr>
          <w:rFonts w:ascii="Times" w:eastAsia="Cambria" w:hAnsi="Times" w:cs="Times"/>
        </w:rPr>
      </w:pPr>
      <w:r>
        <w:rPr>
          <w:rFonts w:ascii="Times" w:eastAsia="Cambria" w:hAnsi="Times" w:cs="Times"/>
        </w:rPr>
        <w:t>Selects children with communicative disorders for enrollment in therapy according to appropriate criteria and by state and federal guidelines.</w:t>
      </w:r>
    </w:p>
    <w:p w14:paraId="58FBF183" w14:textId="77777777" w:rsidR="006B5AD4" w:rsidRPr="00CD6B71" w:rsidRDefault="006B5AD4" w:rsidP="006B5AD4">
      <w:pPr>
        <w:widowControl w:val="0"/>
        <w:numPr>
          <w:ilvl w:val="0"/>
          <w:numId w:val="2"/>
        </w:numPr>
        <w:autoSpaceDE w:val="0"/>
        <w:autoSpaceDN w:val="0"/>
        <w:adjustRightInd w:val="0"/>
        <w:spacing w:after="240"/>
        <w:rPr>
          <w:rFonts w:ascii="Times" w:eastAsia="Cambria" w:hAnsi="Times" w:cs="Times"/>
        </w:rPr>
      </w:pPr>
      <w:r w:rsidRPr="00CD6B71">
        <w:rPr>
          <w:rFonts w:eastAsia="Cambria"/>
        </w:rPr>
        <w:t>Maintain records and information concerning individual students in the prescribed confidential manner and using the records and information only for the purposes for which they are maintained according to FERPA guidelines</w:t>
      </w:r>
      <w:r>
        <w:rPr>
          <w:rFonts w:eastAsia="Cambria"/>
        </w:rPr>
        <w:t>.</w:t>
      </w:r>
      <w:r w:rsidRPr="00CD6B71">
        <w:rPr>
          <w:rFonts w:eastAsia="Cambria"/>
        </w:rPr>
        <w:t xml:space="preserve"> </w:t>
      </w:r>
    </w:p>
    <w:p w14:paraId="546D1936" w14:textId="77777777" w:rsidR="006B5AD4" w:rsidRPr="003D6982" w:rsidRDefault="006B5AD4" w:rsidP="006B5AD4">
      <w:pPr>
        <w:widowControl w:val="0"/>
        <w:numPr>
          <w:ilvl w:val="0"/>
          <w:numId w:val="2"/>
        </w:numPr>
        <w:autoSpaceDE w:val="0"/>
        <w:autoSpaceDN w:val="0"/>
        <w:adjustRightInd w:val="0"/>
        <w:spacing w:after="240"/>
      </w:pPr>
      <w:r w:rsidRPr="003D6982">
        <w:rPr>
          <w:rFonts w:eastAsia="Cambria"/>
        </w:rPr>
        <w:t>Communicate and collaborate with parents and the school community for the purpose of fostering individual student success and growth while engaging the families in the therapy program</w:t>
      </w:r>
      <w:r>
        <w:t>.</w:t>
      </w:r>
      <w:r w:rsidRPr="003D6982">
        <w:t xml:space="preserve"> </w:t>
      </w:r>
    </w:p>
    <w:p w14:paraId="786D18A9" w14:textId="77777777" w:rsidR="006B5AD4" w:rsidRDefault="006B5AD4" w:rsidP="006B5AD4">
      <w:pPr>
        <w:widowControl w:val="0"/>
        <w:numPr>
          <w:ilvl w:val="0"/>
          <w:numId w:val="2"/>
        </w:numPr>
        <w:autoSpaceDE w:val="0"/>
        <w:autoSpaceDN w:val="0"/>
        <w:adjustRightInd w:val="0"/>
        <w:spacing w:after="240"/>
      </w:pPr>
      <w:r w:rsidRPr="003D6982">
        <w:rPr>
          <w:rFonts w:eastAsia="Cambria"/>
        </w:rPr>
        <w:t>Participate in various meetings for the purpose of addressing student goals and needs, and to meet laws and policies</w:t>
      </w:r>
      <w:r>
        <w:t>.</w:t>
      </w:r>
      <w:r w:rsidRPr="003D6982">
        <w:t xml:space="preserve"> </w:t>
      </w:r>
      <w:r>
        <w:t xml:space="preserve">                                                     </w:t>
      </w:r>
    </w:p>
    <w:p w14:paraId="0C5808C1" w14:textId="77777777" w:rsidR="006B5AD4" w:rsidRDefault="006B5AD4" w:rsidP="006B5AD4">
      <w:pPr>
        <w:widowControl w:val="0"/>
        <w:numPr>
          <w:ilvl w:val="0"/>
          <w:numId w:val="2"/>
        </w:numPr>
        <w:autoSpaceDE w:val="0"/>
        <w:autoSpaceDN w:val="0"/>
        <w:adjustRightInd w:val="0"/>
        <w:spacing w:after="240"/>
      </w:pPr>
      <w:r>
        <w:t>Coordinates the implementation of goals/outcomes with the IEP team with a provision of continuum of services to students.</w:t>
      </w:r>
    </w:p>
    <w:p w14:paraId="2854833F" w14:textId="77777777" w:rsidR="006B5AD4" w:rsidRDefault="006B5AD4" w:rsidP="006B5AD4">
      <w:pPr>
        <w:widowControl w:val="0"/>
        <w:numPr>
          <w:ilvl w:val="0"/>
          <w:numId w:val="2"/>
        </w:numPr>
        <w:autoSpaceDE w:val="0"/>
        <w:autoSpaceDN w:val="0"/>
        <w:adjustRightInd w:val="0"/>
        <w:spacing w:after="240"/>
      </w:pPr>
      <w:r>
        <w:t>Perform related duties as assigned by the administration in accordance with school district policies and procedures</w:t>
      </w:r>
    </w:p>
    <w:p w14:paraId="4D3BC507" w14:textId="77777777" w:rsidR="006B5AD4" w:rsidRDefault="006B5AD4" w:rsidP="006B5AD4">
      <w:pPr>
        <w:ind w:left="990"/>
      </w:pPr>
    </w:p>
    <w:p w14:paraId="09027FC7" w14:textId="77777777" w:rsidR="006B5AD4" w:rsidRDefault="006B5AD4" w:rsidP="006B5AD4">
      <w:pPr>
        <w:ind w:left="720" w:hanging="720"/>
      </w:pPr>
      <w:r>
        <w:t xml:space="preserve"> </w:t>
      </w:r>
      <w:r>
        <w:tab/>
      </w:r>
      <w:r w:rsidRPr="00604B81">
        <w:t xml:space="preserve"> </w:t>
      </w:r>
      <w:r w:rsidRPr="00604B81">
        <w:tab/>
      </w:r>
    </w:p>
    <w:p w14:paraId="3FECADCA" w14:textId="77777777" w:rsidR="006B5AD4" w:rsidRDefault="006B5AD4" w:rsidP="006B5AD4"/>
    <w:p w14:paraId="75D3F692" w14:textId="77777777" w:rsidR="006B5AD4" w:rsidRDefault="006B5AD4" w:rsidP="006B5AD4">
      <w:pPr>
        <w:rPr>
          <w:b/>
        </w:rPr>
      </w:pPr>
    </w:p>
    <w:p w14:paraId="5FA73739" w14:textId="77777777" w:rsidR="006B5AD4" w:rsidRDefault="006B5AD4" w:rsidP="006B5AD4">
      <w:pPr>
        <w:rPr>
          <w:b/>
        </w:rPr>
      </w:pPr>
    </w:p>
    <w:p w14:paraId="2CFE6D09" w14:textId="77777777" w:rsidR="006B5AD4" w:rsidRPr="00B85F00" w:rsidRDefault="006B5AD4" w:rsidP="006B5AD4">
      <w:pPr>
        <w:rPr>
          <w:b/>
        </w:rPr>
      </w:pPr>
      <w:r w:rsidRPr="00B85F00">
        <w:rPr>
          <w:b/>
        </w:rPr>
        <w:t>APPLICATION PROCEDURE</w:t>
      </w:r>
      <w:r>
        <w:rPr>
          <w:b/>
        </w:rPr>
        <w:t>:</w:t>
      </w:r>
    </w:p>
    <w:p w14:paraId="37A9B841" w14:textId="77777777" w:rsidR="006B5AD4" w:rsidRDefault="006B5AD4" w:rsidP="006B5AD4">
      <w:pPr>
        <w:ind w:left="1440"/>
        <w:rPr>
          <w:color w:val="000000"/>
        </w:rPr>
      </w:pPr>
      <w:r>
        <w:rPr>
          <w:color w:val="000000"/>
        </w:rPr>
        <w:t xml:space="preserve">Submit a Fayette County Public Schools online application found at www.fcsk12.net.  The application link is located on the apply page under the employment tab.    </w:t>
      </w:r>
    </w:p>
    <w:p w14:paraId="050E621E" w14:textId="77777777" w:rsidR="006B5AD4" w:rsidRDefault="006B5AD4" w:rsidP="006B5AD4">
      <w:pPr>
        <w:rPr>
          <w:color w:val="000000"/>
        </w:rPr>
      </w:pPr>
    </w:p>
    <w:p w14:paraId="13D6DDD6" w14:textId="77777777" w:rsidR="006B5AD4" w:rsidRDefault="006B5AD4" w:rsidP="006B5AD4">
      <w:pPr>
        <w:rPr>
          <w:color w:val="000000"/>
        </w:rPr>
      </w:pPr>
    </w:p>
    <w:p w14:paraId="3509126A" w14:textId="77777777" w:rsidR="006B5AD4" w:rsidRDefault="006B5AD4" w:rsidP="006B5AD4">
      <w:pPr>
        <w:rPr>
          <w:color w:val="000000"/>
        </w:rPr>
      </w:pPr>
      <w:r>
        <w:rPr>
          <w:color w:val="000000"/>
        </w:rPr>
        <w:t>Position is available until filled and is an interim position.</w:t>
      </w:r>
    </w:p>
    <w:p w14:paraId="381444C6" w14:textId="77777777" w:rsidR="006B5AD4" w:rsidRDefault="006B5AD4" w:rsidP="006B5AD4">
      <w:pPr>
        <w:rPr>
          <w:color w:val="000000"/>
        </w:rPr>
      </w:pPr>
    </w:p>
    <w:p w14:paraId="7C9F38B7" w14:textId="77777777" w:rsidR="006B5AD4" w:rsidRDefault="006B5AD4" w:rsidP="006B5AD4">
      <w:pPr>
        <w:rPr>
          <w:color w:val="000000"/>
        </w:rPr>
      </w:pPr>
    </w:p>
    <w:p w14:paraId="034FCE0E" w14:textId="77777777" w:rsidR="006B5AD4" w:rsidRDefault="006B5AD4" w:rsidP="006B5AD4">
      <w:pPr>
        <w:rPr>
          <w:color w:val="000000"/>
        </w:rPr>
      </w:pPr>
    </w:p>
    <w:p w14:paraId="27A08F15" w14:textId="77777777" w:rsidR="006B5AD4" w:rsidRDefault="006B5AD4" w:rsidP="006B5AD4">
      <w:pPr>
        <w:rPr>
          <w:color w:val="000000"/>
        </w:rPr>
      </w:pPr>
    </w:p>
    <w:p w14:paraId="559DE19C" w14:textId="77777777" w:rsidR="006B5AD4" w:rsidRDefault="006B5AD4" w:rsidP="006B5AD4">
      <w:pPr>
        <w:rPr>
          <w:color w:val="000000"/>
        </w:rPr>
      </w:pPr>
    </w:p>
    <w:p w14:paraId="24E50B5E" w14:textId="77777777" w:rsidR="006B5AD4" w:rsidRPr="007A3B62" w:rsidRDefault="006B5AD4" w:rsidP="006B5AD4">
      <w:pPr>
        <w:ind w:left="1440" w:firstLine="720"/>
        <w:rPr>
          <w:color w:val="000000"/>
        </w:rPr>
      </w:pPr>
    </w:p>
    <w:p w14:paraId="01F1EBFF" w14:textId="77777777" w:rsidR="006B5AD4" w:rsidRDefault="006B5AD4" w:rsidP="006B5AD4">
      <w:pPr>
        <w:tabs>
          <w:tab w:val="left" w:pos="4860"/>
        </w:tabs>
        <w:jc w:val="both"/>
      </w:pPr>
      <w:r>
        <w:t xml:space="preserve">Fayette County Public Schools does not discriminate </w:t>
      </w:r>
      <w:proofErr w:type="gramStart"/>
      <w:r>
        <w:t>on the basis of</w:t>
      </w:r>
      <w:proofErr w:type="gramEnd"/>
      <w:r>
        <w:t xml:space="preserve"> race, color, national origin, age, religion, political affiliation, disability, or sex in its educational programs or employment.  No person shall be denied employment solely because of any impairment, which is unrelated to the ability to engage in activities involved in the position of program for which the application has been made.</w:t>
      </w:r>
    </w:p>
    <w:p w14:paraId="38F736C1" w14:textId="77777777" w:rsidR="006B5AD4" w:rsidRDefault="006B5AD4" w:rsidP="006B5AD4">
      <w:pPr>
        <w:tabs>
          <w:tab w:val="left" w:pos="4860"/>
        </w:tabs>
      </w:pPr>
    </w:p>
    <w:p w14:paraId="4DB84C02" w14:textId="3563AB09" w:rsidR="00423118" w:rsidRPr="006B5AD4" w:rsidRDefault="00423118" w:rsidP="006B5AD4"/>
    <w:sectPr w:rsidR="00423118" w:rsidRPr="006B5AD4" w:rsidSect="009B3988">
      <w:headerReference w:type="default" r:id="rId7"/>
      <w:footerReference w:type="default" r:id="rId8"/>
      <w:pgSz w:w="12240" w:h="15840"/>
      <w:pgMar w:top="30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C2AD" w14:textId="77777777" w:rsidR="00F556C2" w:rsidRDefault="00F556C2" w:rsidP="004B70EC">
      <w:r>
        <w:separator/>
      </w:r>
    </w:p>
  </w:endnote>
  <w:endnote w:type="continuationSeparator" w:id="0">
    <w:p w14:paraId="28243898" w14:textId="77777777" w:rsidR="00F556C2" w:rsidRDefault="00F556C2" w:rsidP="004B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 Pro SemiCond">
    <w:altName w:val="Calibri"/>
    <w:panose1 w:val="020B0604020202020204"/>
    <w:charset w:val="00"/>
    <w:family w:val="swiss"/>
    <w:notTrueType/>
    <w:pitch w:val="variable"/>
    <w:sig w:usb0="A00002AF" w:usb1="5000204B" w:usb2="00000000" w:usb3="00000000" w:csb0="0000009F" w:csb1="00000000"/>
  </w:font>
  <w:font w:name="Myriad Pro">
    <w:altName w:val="Calibri"/>
    <w:panose1 w:val="020B0604020202020204"/>
    <w:charset w:val="00"/>
    <w:family w:val="swiss"/>
    <w:notTrueType/>
    <w:pitch w:val="variable"/>
    <w:sig w:usb0="20000287" w:usb1="00000001" w:usb2="00000000" w:usb3="00000000" w:csb0="0000019F" w:csb1="00000000"/>
  </w:font>
  <w:font w:name="Myriad Pro Light">
    <w:altName w:val="Calibr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70D1" w14:textId="59B01CC1" w:rsidR="004B70EC" w:rsidRDefault="00226C3B" w:rsidP="004B70EC">
    <w:pPr>
      <w:pStyle w:val="Footer"/>
      <w:jc w:val="center"/>
    </w:pPr>
    <w:r>
      <w:rPr>
        <w:noProof/>
      </w:rPr>
      <mc:AlternateContent>
        <mc:Choice Requires="wps">
          <w:drawing>
            <wp:anchor distT="0" distB="0" distL="114300" distR="114300" simplePos="0" relativeHeight="251666432" behindDoc="0" locked="0" layoutInCell="1" allowOverlap="1" wp14:anchorId="4355C56B" wp14:editId="4BE6008B">
              <wp:simplePos x="0" y="0"/>
              <wp:positionH relativeFrom="column">
                <wp:posOffset>-452755</wp:posOffset>
              </wp:positionH>
              <wp:positionV relativeFrom="paragraph">
                <wp:posOffset>-582</wp:posOffset>
              </wp:positionV>
              <wp:extent cx="6876389" cy="302281"/>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6876389" cy="302281"/>
                      </a:xfrm>
                      <a:prstGeom prst="rect">
                        <a:avLst/>
                      </a:prstGeom>
                      <a:solidFill>
                        <a:schemeClr val="lt1"/>
                      </a:solidFill>
                      <a:ln w="6350">
                        <a:noFill/>
                      </a:ln>
                    </wps:spPr>
                    <wps:txbx>
                      <w:txbxContent>
                        <w:p w14:paraId="13808A9E" w14:textId="06AD0716" w:rsidR="00226C3B" w:rsidRPr="00A722A8" w:rsidRDefault="001B630E" w:rsidP="00226C3B">
                          <w:pPr>
                            <w:jc w:val="center"/>
                            <w:rPr>
                              <w:rFonts w:ascii="Myriad Pro Light" w:hAnsi="Myriad Pro Light"/>
                              <w:b/>
                              <w:bCs/>
                              <w:color w:val="005498"/>
                              <w:sz w:val="22"/>
                              <w:szCs w:val="22"/>
                            </w:rPr>
                          </w:pPr>
                          <w:r>
                            <w:rPr>
                              <w:rFonts w:ascii="Myriad Pro Light" w:hAnsi="Myriad Pro Light"/>
                              <w:b/>
                              <w:bCs/>
                              <w:color w:val="005498"/>
                              <w:sz w:val="22"/>
                              <w:szCs w:val="22"/>
                            </w:rPr>
                            <w:t xml:space="preserve">P.O. Box 9 </w:t>
                          </w:r>
                          <w:r w:rsidRPr="00A722A8">
                            <w:rPr>
                              <w:rFonts w:ascii="Myriad Pro Light" w:hAnsi="Myriad Pro Light"/>
                              <w:b/>
                              <w:bCs/>
                              <w:color w:val="005498"/>
                              <w:sz w:val="22"/>
                              <w:szCs w:val="22"/>
                            </w:rPr>
                            <w:t xml:space="preserve">• </w:t>
                          </w:r>
                          <w:r w:rsidR="00226C3B" w:rsidRPr="00A722A8">
                            <w:rPr>
                              <w:rFonts w:ascii="Myriad Pro Light" w:hAnsi="Myriad Pro Light"/>
                              <w:b/>
                              <w:bCs/>
                              <w:color w:val="005498"/>
                              <w:sz w:val="22"/>
                              <w:szCs w:val="22"/>
                            </w:rPr>
                            <w:t>10425 Hwy. 76 S • Somerville, TN 38068 • office 901-465-5260 • fax 901-466-0078 • www.fcsk12.net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5C56B" id="_x0000_t202" coordsize="21600,21600" o:spt="202" path="m,l,21600r21600,l21600,xe">
              <v:stroke joinstyle="miter"/>
              <v:path gradientshapeok="t" o:connecttype="rect"/>
            </v:shapetype>
            <v:shape id="Text Box 7" o:spid="_x0000_s1029" type="#_x0000_t202" style="position:absolute;left:0;text-align:left;margin-left:-35.65pt;margin-top:-.05pt;width:541.4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" fillcolor="white [3201]" stroked="f" strokeweight=".5pt">
              <v:textbox>
                <w:txbxContent>
                  <w:p w14:paraId="13808A9E" w14:textId="06AD0716" w:rsidR="00226C3B" w:rsidRPr="00A722A8" w:rsidRDefault="001B630E" w:rsidP="00226C3B">
                    <w:pPr>
                      <w:jc w:val="center"/>
                      <w:rPr>
                        <w:rFonts w:ascii="Myriad Pro Light" w:hAnsi="Myriad Pro Light"/>
                        <w:b/>
                        <w:bCs/>
                        <w:color w:val="005498"/>
                        <w:sz w:val="22"/>
                        <w:szCs w:val="22"/>
                      </w:rPr>
                    </w:pPr>
                    <w:r>
                      <w:rPr>
                        <w:rFonts w:ascii="Myriad Pro Light" w:hAnsi="Myriad Pro Light"/>
                        <w:b/>
                        <w:bCs/>
                        <w:color w:val="005498"/>
                        <w:sz w:val="22"/>
                        <w:szCs w:val="22"/>
                      </w:rPr>
                      <w:t xml:space="preserve">P.O. Box 9 </w:t>
                    </w:r>
                    <w:r w:rsidRPr="00A722A8">
                      <w:rPr>
                        <w:rFonts w:ascii="Myriad Pro Light" w:hAnsi="Myriad Pro Light"/>
                        <w:b/>
                        <w:bCs/>
                        <w:color w:val="005498"/>
                        <w:sz w:val="22"/>
                        <w:szCs w:val="22"/>
                      </w:rPr>
                      <w:t xml:space="preserve">• </w:t>
                    </w:r>
                    <w:r w:rsidR="00226C3B" w:rsidRPr="00A722A8">
                      <w:rPr>
                        <w:rFonts w:ascii="Myriad Pro Light" w:hAnsi="Myriad Pro Light"/>
                        <w:b/>
                        <w:bCs/>
                        <w:color w:val="005498"/>
                        <w:sz w:val="22"/>
                        <w:szCs w:val="22"/>
                      </w:rPr>
                      <w:t>10425 Hwy. 76 S • Somerville, TN 38068 • office 901-465-5260 • fax 901-466-0078 • www.fcsk12.net</w:t>
                    </w:r>
                  </w:p>
                </w:txbxContent>
              </v:textbox>
            </v:shape>
          </w:pict>
        </mc:Fallback>
      </mc:AlternateContent>
    </w:r>
    <w:r w:rsidR="004B70EC" w:rsidRPr="00A722A8">
      <w:rPr>
        <w:noProof/>
        <w:color w:val="005498"/>
      </w:rPr>
      <mc:AlternateContent>
        <mc:Choice Requires="wps">
          <w:drawing>
            <wp:anchor distT="0" distB="0" distL="114300" distR="114300" simplePos="0" relativeHeight="251659264" behindDoc="0" locked="0" layoutInCell="1" allowOverlap="1" wp14:anchorId="59A70014" wp14:editId="72D81133">
              <wp:simplePos x="0" y="0"/>
              <wp:positionH relativeFrom="column">
                <wp:posOffset>-968375</wp:posOffset>
              </wp:positionH>
              <wp:positionV relativeFrom="paragraph">
                <wp:posOffset>-53177</wp:posOffset>
              </wp:positionV>
              <wp:extent cx="8007985" cy="0"/>
              <wp:effectExtent l="0" t="12700" r="18415" b="12700"/>
              <wp:wrapNone/>
              <wp:docPr id="2" name="Straight Connector 2"/>
              <wp:cNvGraphicFramePr/>
              <a:graphic xmlns:a="http://schemas.openxmlformats.org/drawingml/2006/main">
                <a:graphicData uri="http://schemas.microsoft.com/office/word/2010/wordprocessingShape">
                  <wps:wsp>
                    <wps:cNvCnPr/>
                    <wps:spPr>
                      <a:xfrm>
                        <a:off x="0" y="0"/>
                        <a:ext cx="8007985" cy="0"/>
                      </a:xfrm>
                      <a:prstGeom prst="line">
                        <a:avLst/>
                      </a:prstGeom>
                      <a:ln w="28575">
                        <a:solidFill>
                          <a:srgbClr val="0F35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A7451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5pt,-4.2pt" to="554.3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" strokecolor="#0f3595" strokeweight="2.25pt">
              <v:stroke joinstyle="miter"/>
            </v:line>
          </w:pict>
        </mc:Fallback>
      </mc:AlternateContent>
    </w:r>
    <w:r>
      <w:rPr>
        <w:b/>
        <w:bCs/>
        <w:noProof/>
        <w:sz w:val="20"/>
        <w:szCs w:val="2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A620" w14:textId="77777777" w:rsidR="00F556C2" w:rsidRDefault="00F556C2" w:rsidP="004B70EC">
      <w:r>
        <w:separator/>
      </w:r>
    </w:p>
  </w:footnote>
  <w:footnote w:type="continuationSeparator" w:id="0">
    <w:p w14:paraId="0D23398C" w14:textId="77777777" w:rsidR="00F556C2" w:rsidRDefault="00F556C2" w:rsidP="004B7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4D46" w14:textId="29BE55D1" w:rsidR="004B70EC" w:rsidRDefault="00EB1875">
    <w:pPr>
      <w:pStyle w:val="Header"/>
    </w:pPr>
    <w:r>
      <w:rPr>
        <w:noProof/>
      </w:rPr>
      <mc:AlternateContent>
        <mc:Choice Requires="wps">
          <w:drawing>
            <wp:anchor distT="0" distB="0" distL="114300" distR="114300" simplePos="0" relativeHeight="251670528" behindDoc="0" locked="0" layoutInCell="1" allowOverlap="1" wp14:anchorId="4C9C08EC" wp14:editId="4B751483">
              <wp:simplePos x="0" y="0"/>
              <wp:positionH relativeFrom="column">
                <wp:posOffset>4711700</wp:posOffset>
              </wp:positionH>
              <wp:positionV relativeFrom="paragraph">
                <wp:posOffset>723900</wp:posOffset>
              </wp:positionV>
              <wp:extent cx="1828800" cy="508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508000"/>
                      </a:xfrm>
                      <a:prstGeom prst="rect">
                        <a:avLst/>
                      </a:prstGeom>
                      <a:noFill/>
                      <a:ln w="6350">
                        <a:noFill/>
                      </a:ln>
                    </wps:spPr>
                    <wps:txbx>
                      <w:txbxContent>
                        <w:p w14:paraId="65B1FB99" w14:textId="7681E9C5" w:rsidR="009B3988" w:rsidRDefault="009B3988" w:rsidP="00ED70ED">
                          <w:pPr>
                            <w:jc w:val="center"/>
                            <w:rPr>
                              <w:rFonts w:ascii="Myriad Pro SemiCond" w:hAnsi="Myriad Pro SemiCond"/>
                              <w:color w:val="005498"/>
                              <w:sz w:val="16"/>
                              <w:szCs w:val="16"/>
                            </w:rPr>
                          </w:pPr>
                        </w:p>
                        <w:p w14:paraId="2F858646" w14:textId="77777777" w:rsidR="00EB1875" w:rsidRDefault="00EB1875" w:rsidP="00F71E0F">
                          <w:pPr>
                            <w:rPr>
                              <w:rFonts w:ascii="Myriad Pro SemiCond" w:hAnsi="Myriad Pro SemiCond"/>
                              <w:color w:val="005498"/>
                              <w:sz w:val="16"/>
                              <w:szCs w:val="16"/>
                            </w:rPr>
                          </w:pPr>
                        </w:p>
                        <w:p w14:paraId="1466366F" w14:textId="77777777" w:rsidR="00EB1875" w:rsidRPr="00A722A8" w:rsidRDefault="00EB1875" w:rsidP="00075697">
                          <w:pPr>
                            <w:jc w:val="center"/>
                            <w:rPr>
                              <w:rFonts w:ascii="Myriad Pro SemiCond" w:hAnsi="Myriad Pro SemiCond"/>
                              <w:color w:val="005498"/>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C08EC" id="_x0000_t202" coordsize="21600,21600" o:spt="202" path="m,l,21600r21600,l21600,xe">
              <v:stroke joinstyle="miter"/>
              <v:path gradientshapeok="t" o:connecttype="rect"/>
            </v:shapetype>
            <v:shape id="Text Box 9" o:spid="_x0000_s1026" type="#_x0000_t202" style="position:absolute;margin-left:371pt;margin-top:57pt;width:2in;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" filled="f" stroked="f" strokeweight=".5pt">
              <v:textbox>
                <w:txbxContent>
                  <w:p w14:paraId="65B1FB99" w14:textId="7681E9C5" w:rsidR="009B3988" w:rsidRDefault="009B3988" w:rsidP="00ED70ED">
                    <w:pPr>
                      <w:jc w:val="center"/>
                      <w:rPr>
                        <w:rFonts w:ascii="Myriad Pro SemiCond" w:hAnsi="Myriad Pro SemiCond"/>
                        <w:color w:val="005498"/>
                        <w:sz w:val="16"/>
                        <w:szCs w:val="16"/>
                      </w:rPr>
                    </w:pPr>
                  </w:p>
                  <w:p w14:paraId="2F858646" w14:textId="77777777" w:rsidR="00EB1875" w:rsidRDefault="00EB1875" w:rsidP="00F71E0F">
                    <w:pPr>
                      <w:rPr>
                        <w:rFonts w:ascii="Myriad Pro SemiCond" w:hAnsi="Myriad Pro SemiCond"/>
                        <w:color w:val="005498"/>
                        <w:sz w:val="16"/>
                        <w:szCs w:val="16"/>
                      </w:rPr>
                    </w:pPr>
                  </w:p>
                  <w:p w14:paraId="1466366F" w14:textId="77777777" w:rsidR="00EB1875" w:rsidRPr="00A722A8" w:rsidRDefault="00EB1875" w:rsidP="00075697">
                    <w:pPr>
                      <w:jc w:val="center"/>
                      <w:rPr>
                        <w:rFonts w:ascii="Myriad Pro SemiCond" w:hAnsi="Myriad Pro SemiCond"/>
                        <w:color w:val="005498"/>
                        <w:sz w:val="16"/>
                        <w:szCs w:val="16"/>
                      </w:rPr>
                    </w:pPr>
                  </w:p>
                </w:txbxContent>
              </v:textbox>
            </v:shape>
          </w:pict>
        </mc:Fallback>
      </mc:AlternateContent>
    </w:r>
    <w:r w:rsidR="00502296">
      <w:rPr>
        <w:noProof/>
      </w:rPr>
      <mc:AlternateContent>
        <mc:Choice Requires="wps">
          <w:drawing>
            <wp:anchor distT="0" distB="0" distL="114300" distR="114300" simplePos="0" relativeHeight="251663360" behindDoc="0" locked="0" layoutInCell="1" allowOverlap="1" wp14:anchorId="4B512A34" wp14:editId="552402AB">
              <wp:simplePos x="0" y="0"/>
              <wp:positionH relativeFrom="column">
                <wp:posOffset>914400</wp:posOffset>
              </wp:positionH>
              <wp:positionV relativeFrom="paragraph">
                <wp:posOffset>266700</wp:posOffset>
              </wp:positionV>
              <wp:extent cx="5644515" cy="292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644515" cy="292100"/>
                      </a:xfrm>
                      <a:prstGeom prst="rect">
                        <a:avLst/>
                      </a:prstGeom>
                      <a:noFill/>
                      <a:ln w="6350">
                        <a:noFill/>
                      </a:ln>
                    </wps:spPr>
                    <wps:txbx>
                      <w:txbxContent>
                        <w:p w14:paraId="7198B5D9" w14:textId="6AEF4383" w:rsidR="005F4A25" w:rsidRPr="00A722A8" w:rsidRDefault="004B70EC" w:rsidP="005F4A25">
                          <w:pPr>
                            <w:jc w:val="center"/>
                            <w:rPr>
                              <w:rFonts w:ascii="Myriad Pro" w:hAnsi="Myriad Pro"/>
                              <w:b/>
                              <w:bCs/>
                              <w:color w:val="005498"/>
                            </w:rPr>
                          </w:pPr>
                          <w:r w:rsidRPr="00A722A8">
                            <w:rPr>
                              <w:rFonts w:ascii="Myriad Pro" w:hAnsi="Myriad Pro"/>
                              <w:b/>
                              <w:bCs/>
                              <w:color w:val="005498"/>
                            </w:rPr>
                            <w:t>Family • Collaboration</w:t>
                          </w:r>
                          <w:r w:rsidR="005F4A25" w:rsidRPr="00A722A8">
                            <w:rPr>
                              <w:rFonts w:ascii="Myriad Pro" w:hAnsi="Myriad Pro"/>
                              <w:b/>
                              <w:bCs/>
                              <w:color w:val="005498"/>
                            </w:rPr>
                            <w:t xml:space="preserve"> • Perseverance • Service</w:t>
                          </w:r>
                        </w:p>
                        <w:p w14:paraId="65178D1F" w14:textId="0A852957" w:rsidR="004B70EC" w:rsidRPr="004B70EC" w:rsidRDefault="004B70EC" w:rsidP="004B70EC">
                          <w:pPr>
                            <w:jc w:val="center"/>
                            <w:rPr>
                              <w:rFonts w:ascii="Myriad Pro" w:hAnsi="Myriad Pro"/>
                              <w:b/>
                              <w:bCs/>
                              <w:color w:val="2B609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12A34" id="Text Box 6" o:spid="_x0000_s1027" type="#_x0000_t202" style="position:absolute;margin-left:1in;margin-top:21pt;width:444.4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" filled="f" stroked="f" strokeweight=".5pt">
              <v:textbox>
                <w:txbxContent>
                  <w:p w14:paraId="7198B5D9" w14:textId="6AEF4383" w:rsidR="005F4A25" w:rsidRPr="00A722A8" w:rsidRDefault="004B70EC" w:rsidP="005F4A25">
                    <w:pPr>
                      <w:jc w:val="center"/>
                      <w:rPr>
                        <w:rFonts w:ascii="Myriad Pro" w:hAnsi="Myriad Pro"/>
                        <w:b/>
                        <w:bCs/>
                        <w:color w:val="005498"/>
                      </w:rPr>
                    </w:pPr>
                    <w:r w:rsidRPr="00A722A8">
                      <w:rPr>
                        <w:rFonts w:ascii="Myriad Pro" w:hAnsi="Myriad Pro"/>
                        <w:b/>
                        <w:bCs/>
                        <w:color w:val="005498"/>
                      </w:rPr>
                      <w:t>Family • Collaboration</w:t>
                    </w:r>
                    <w:r w:rsidR="005F4A25" w:rsidRPr="00A722A8">
                      <w:rPr>
                        <w:rFonts w:ascii="Myriad Pro" w:hAnsi="Myriad Pro"/>
                        <w:b/>
                        <w:bCs/>
                        <w:color w:val="005498"/>
                      </w:rPr>
                      <w:t xml:space="preserve"> • Perseverance • Service</w:t>
                    </w:r>
                  </w:p>
                  <w:p w14:paraId="65178D1F" w14:textId="0A852957" w:rsidR="004B70EC" w:rsidRPr="004B70EC" w:rsidRDefault="004B70EC" w:rsidP="004B70EC">
                    <w:pPr>
                      <w:jc w:val="center"/>
                      <w:rPr>
                        <w:rFonts w:ascii="Myriad Pro" w:hAnsi="Myriad Pro"/>
                        <w:b/>
                        <w:bCs/>
                        <w:color w:val="2B6093"/>
                        <w:sz w:val="20"/>
                        <w:szCs w:val="20"/>
                      </w:rPr>
                    </w:pPr>
                  </w:p>
                </w:txbxContent>
              </v:textbox>
            </v:shape>
          </w:pict>
        </mc:Fallback>
      </mc:AlternateContent>
    </w:r>
    <w:r w:rsidR="00A722A8">
      <w:rPr>
        <w:noProof/>
      </w:rPr>
      <mc:AlternateContent>
        <mc:Choice Requires="wps">
          <w:drawing>
            <wp:anchor distT="0" distB="0" distL="114300" distR="114300" simplePos="0" relativeHeight="251668480" behindDoc="0" locked="0" layoutInCell="1" allowOverlap="1" wp14:anchorId="4930F038" wp14:editId="2543550A">
              <wp:simplePos x="0" y="0"/>
              <wp:positionH relativeFrom="column">
                <wp:posOffset>919595</wp:posOffset>
              </wp:positionH>
              <wp:positionV relativeFrom="paragraph">
                <wp:posOffset>-186055</wp:posOffset>
              </wp:positionV>
              <wp:extent cx="5645150" cy="56896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45150" cy="568960"/>
                      </a:xfrm>
                      <a:prstGeom prst="rect">
                        <a:avLst/>
                      </a:prstGeom>
                      <a:noFill/>
                      <a:ln w="6350">
                        <a:noFill/>
                      </a:ln>
                    </wps:spPr>
                    <wps:txbx>
                      <w:txbxContent>
                        <w:p w14:paraId="481D646A" w14:textId="7C1AC964" w:rsidR="005F4A25" w:rsidRPr="00A722A8" w:rsidRDefault="005F4A25" w:rsidP="009B3988">
                          <w:pPr>
                            <w:ind w:left="-2160" w:firstLine="1980"/>
                            <w:jc w:val="center"/>
                            <w:rPr>
                              <w:rFonts w:ascii="Myriad Pro" w:hAnsi="Myriad Pro"/>
                              <w:b/>
                              <w:bCs/>
                              <w:color w:val="005498"/>
                              <w:sz w:val="56"/>
                              <w:szCs w:val="56"/>
                            </w:rPr>
                          </w:pPr>
                          <w:r w:rsidRPr="00A722A8">
                            <w:rPr>
                              <w:rFonts w:ascii="Myriad Pro" w:hAnsi="Myriad Pro"/>
                              <w:b/>
                              <w:bCs/>
                              <w:color w:val="005498"/>
                              <w:sz w:val="56"/>
                              <w:szCs w:val="56"/>
                            </w:rPr>
                            <w:t>Fayette County Public School</w:t>
                          </w:r>
                          <w:r w:rsidR="009B3988" w:rsidRPr="00A722A8">
                            <w:rPr>
                              <w:rFonts w:ascii="Myriad Pro" w:hAnsi="Myriad Pro"/>
                              <w:b/>
                              <w:bCs/>
                              <w:color w:val="005498"/>
                              <w:sz w:val="56"/>
                              <w:szCs w:val="5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0F038" id="Text Box 4" o:spid="_x0000_s1028" type="#_x0000_t202" style="position:absolute;margin-left:72.4pt;margin-top:-14.65pt;width:444.5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" filled="f" stroked="f" strokeweight=".5pt">
              <v:textbox>
                <w:txbxContent>
                  <w:p w14:paraId="481D646A" w14:textId="7C1AC964" w:rsidR="005F4A25" w:rsidRPr="00A722A8" w:rsidRDefault="005F4A25" w:rsidP="009B3988">
                    <w:pPr>
                      <w:ind w:left="-2160" w:firstLine="1980"/>
                      <w:jc w:val="center"/>
                      <w:rPr>
                        <w:rFonts w:ascii="Myriad Pro" w:hAnsi="Myriad Pro"/>
                        <w:b/>
                        <w:bCs/>
                        <w:color w:val="005498"/>
                        <w:sz w:val="56"/>
                        <w:szCs w:val="56"/>
                      </w:rPr>
                    </w:pPr>
                    <w:r w:rsidRPr="00A722A8">
                      <w:rPr>
                        <w:rFonts w:ascii="Myriad Pro" w:hAnsi="Myriad Pro"/>
                        <w:b/>
                        <w:bCs/>
                        <w:color w:val="005498"/>
                        <w:sz w:val="56"/>
                        <w:szCs w:val="56"/>
                      </w:rPr>
                      <w:t>Fayette County Public School</w:t>
                    </w:r>
                    <w:r w:rsidR="009B3988" w:rsidRPr="00A722A8">
                      <w:rPr>
                        <w:rFonts w:ascii="Myriad Pro" w:hAnsi="Myriad Pro"/>
                        <w:b/>
                        <w:bCs/>
                        <w:color w:val="005498"/>
                        <w:sz w:val="56"/>
                        <w:szCs w:val="56"/>
                      </w:rPr>
                      <w:t>s</w:t>
                    </w:r>
                  </w:p>
                </w:txbxContent>
              </v:textbox>
            </v:shape>
          </w:pict>
        </mc:Fallback>
      </mc:AlternateContent>
    </w:r>
    <w:r w:rsidR="006C4B12">
      <w:rPr>
        <w:noProof/>
      </w:rPr>
      <w:drawing>
        <wp:anchor distT="0" distB="0" distL="114300" distR="114300" simplePos="0" relativeHeight="251671552" behindDoc="0" locked="0" layoutInCell="1" allowOverlap="1" wp14:anchorId="049F7C62" wp14:editId="0F38587F">
          <wp:simplePos x="0" y="0"/>
          <wp:positionH relativeFrom="column">
            <wp:posOffset>-578732</wp:posOffset>
          </wp:positionH>
          <wp:positionV relativeFrom="paragraph">
            <wp:posOffset>-322976</wp:posOffset>
          </wp:positionV>
          <wp:extent cx="1532082" cy="1467293"/>
          <wp:effectExtent l="0" t="0" r="508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532082" cy="1467293"/>
                  </a:xfrm>
                  <a:prstGeom prst="rect">
                    <a:avLst/>
                  </a:prstGeom>
                </pic:spPr>
              </pic:pic>
            </a:graphicData>
          </a:graphic>
          <wp14:sizeRelH relativeFrom="page">
            <wp14:pctWidth>0</wp14:pctWidth>
          </wp14:sizeRelH>
          <wp14:sizeRelV relativeFrom="page">
            <wp14:pctHeight>0</wp14:pctHeight>
          </wp14:sizeRelV>
        </wp:anchor>
      </w:drawing>
    </w:r>
    <w:r w:rsidR="00351A04">
      <w:rPr>
        <w:noProof/>
      </w:rPr>
      <mc:AlternateContent>
        <mc:Choice Requires="wps">
          <w:drawing>
            <wp:anchor distT="0" distB="0" distL="114300" distR="114300" simplePos="0" relativeHeight="251660799" behindDoc="1" locked="0" layoutInCell="1" allowOverlap="1" wp14:anchorId="3629CCF2" wp14:editId="55006866">
              <wp:simplePos x="0" y="0"/>
              <wp:positionH relativeFrom="column">
                <wp:posOffset>1144693</wp:posOffset>
              </wp:positionH>
              <wp:positionV relativeFrom="paragraph">
                <wp:posOffset>626533</wp:posOffset>
              </wp:positionV>
              <wp:extent cx="5181389"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5181389" cy="0"/>
                      </a:xfrm>
                      <a:prstGeom prst="line">
                        <a:avLst/>
                      </a:prstGeom>
                      <a:ln w="12700">
                        <a:solidFill>
                          <a:srgbClr val="0054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74D3B3" id="Straight Connector 5" o:spid="_x0000_s1026" style="position:absolute;z-index:-2516556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15pt,49.35pt" to="498.15pt,4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" strokecolor="#005498" strokeweight="1pt">
              <v:stroke joinstyle="miter"/>
            </v:line>
          </w:pict>
        </mc:Fallback>
      </mc:AlternateContent>
    </w:r>
    <w:r w:rsidR="00351A04" w:rsidRPr="00A722A8">
      <w:rPr>
        <w:noProof/>
        <w:color w:val="005498"/>
      </w:rPr>
      <mc:AlternateContent>
        <mc:Choice Requires="wps">
          <w:drawing>
            <wp:anchor distT="0" distB="0" distL="114300" distR="114300" simplePos="0" relativeHeight="251658239" behindDoc="1" locked="0" layoutInCell="1" allowOverlap="1" wp14:anchorId="46186042" wp14:editId="65003BBB">
              <wp:simplePos x="0" y="0"/>
              <wp:positionH relativeFrom="column">
                <wp:posOffset>1022773</wp:posOffset>
              </wp:positionH>
              <wp:positionV relativeFrom="paragraph">
                <wp:posOffset>564727</wp:posOffset>
              </wp:positionV>
              <wp:extent cx="5399194" cy="0"/>
              <wp:effectExtent l="0" t="12700" r="36830" b="25400"/>
              <wp:wrapNone/>
              <wp:docPr id="1" name="Straight Connector 1"/>
              <wp:cNvGraphicFramePr/>
              <a:graphic xmlns:a="http://schemas.openxmlformats.org/drawingml/2006/main">
                <a:graphicData uri="http://schemas.microsoft.com/office/word/2010/wordprocessingShape">
                  <wps:wsp>
                    <wps:cNvCnPr/>
                    <wps:spPr>
                      <a:xfrm>
                        <a:off x="0" y="0"/>
                        <a:ext cx="5399194" cy="0"/>
                      </a:xfrm>
                      <a:prstGeom prst="line">
                        <a:avLst/>
                      </a:prstGeom>
                      <a:ln w="38100">
                        <a:solidFill>
                          <a:srgbClr val="0054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4D3094"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5pt,44.45pt" to="505.7pt,4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" strokecolor="#005498" strokeweight="3pt">
              <v:stroke joinstyle="miter"/>
            </v:line>
          </w:pict>
        </mc:Fallback>
      </mc:AlternateContent>
    </w:r>
    <w:r w:rsidR="004B70EC">
      <w:softHyphen/>
    </w:r>
    <w:r w:rsidR="005869C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6637"/>
    <w:multiLevelType w:val="hybridMultilevel"/>
    <w:tmpl w:val="6608E23C"/>
    <w:lvl w:ilvl="0" w:tplc="2C58AF4A">
      <w:start w:val="1"/>
      <w:numFmt w:val="decimal"/>
      <w:lvlText w:val="%1."/>
      <w:lvlJc w:val="left"/>
      <w:pPr>
        <w:ind w:left="630" w:hanging="360"/>
      </w:pPr>
      <w:rPr>
        <w:rFonts w:ascii="Times New Roman" w:eastAsia="Times New Roman" w:hAnsi="Times New Roman" w:cs="Times New Roman"/>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56362EE"/>
    <w:multiLevelType w:val="hybridMultilevel"/>
    <w:tmpl w:val="0680D95C"/>
    <w:lvl w:ilvl="0" w:tplc="6EAA5D5E">
      <w:start w:val="19"/>
      <w:numFmt w:val="bullet"/>
      <w:lvlText w:val=""/>
      <w:lvlJc w:val="left"/>
      <w:pPr>
        <w:tabs>
          <w:tab w:val="num" w:pos="2520"/>
        </w:tabs>
        <w:ind w:left="2520" w:hanging="360"/>
      </w:pPr>
      <w:rPr>
        <w:rFonts w:ascii="Symbol" w:eastAsia="Times New Roman" w:hAnsi="Symbol" w:hint="default"/>
        <w:w w:val="0"/>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num w:numId="1" w16cid:durableId="1791167630">
    <w:abstractNumId w:val="1"/>
  </w:num>
  <w:num w:numId="2" w16cid:durableId="142576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EC"/>
    <w:rsid w:val="0000346E"/>
    <w:rsid w:val="00011CEB"/>
    <w:rsid w:val="00031455"/>
    <w:rsid w:val="000578F9"/>
    <w:rsid w:val="00060C48"/>
    <w:rsid w:val="00075697"/>
    <w:rsid w:val="00082C7F"/>
    <w:rsid w:val="000A0A6C"/>
    <w:rsid w:val="000B070C"/>
    <w:rsid w:val="001045DD"/>
    <w:rsid w:val="00133802"/>
    <w:rsid w:val="001369FA"/>
    <w:rsid w:val="001B630E"/>
    <w:rsid w:val="00226C3B"/>
    <w:rsid w:val="00235793"/>
    <w:rsid w:val="002528CC"/>
    <w:rsid w:val="00267A9D"/>
    <w:rsid w:val="003264F3"/>
    <w:rsid w:val="0035148C"/>
    <w:rsid w:val="00351A04"/>
    <w:rsid w:val="00377962"/>
    <w:rsid w:val="00423118"/>
    <w:rsid w:val="00431FAE"/>
    <w:rsid w:val="0049204D"/>
    <w:rsid w:val="004B70EC"/>
    <w:rsid w:val="004C3B20"/>
    <w:rsid w:val="00502296"/>
    <w:rsid w:val="00540D40"/>
    <w:rsid w:val="005869CC"/>
    <w:rsid w:val="005D0177"/>
    <w:rsid w:val="005F4A25"/>
    <w:rsid w:val="00624FB8"/>
    <w:rsid w:val="00625F96"/>
    <w:rsid w:val="00667F00"/>
    <w:rsid w:val="006B5AD4"/>
    <w:rsid w:val="006C4B12"/>
    <w:rsid w:val="006C6047"/>
    <w:rsid w:val="00722C79"/>
    <w:rsid w:val="007A2DFB"/>
    <w:rsid w:val="007C5EE6"/>
    <w:rsid w:val="007F2031"/>
    <w:rsid w:val="008721B4"/>
    <w:rsid w:val="008A6978"/>
    <w:rsid w:val="008B17A4"/>
    <w:rsid w:val="008B5877"/>
    <w:rsid w:val="00991A74"/>
    <w:rsid w:val="009A0080"/>
    <w:rsid w:val="009B3988"/>
    <w:rsid w:val="009F7492"/>
    <w:rsid w:val="00A63BA6"/>
    <w:rsid w:val="00A722A8"/>
    <w:rsid w:val="00A97462"/>
    <w:rsid w:val="00AA5483"/>
    <w:rsid w:val="00AD7F69"/>
    <w:rsid w:val="00AE5594"/>
    <w:rsid w:val="00AF36B0"/>
    <w:rsid w:val="00B35C68"/>
    <w:rsid w:val="00BC38FC"/>
    <w:rsid w:val="00BF6AE9"/>
    <w:rsid w:val="00C90914"/>
    <w:rsid w:val="00D100D4"/>
    <w:rsid w:val="00D27CD4"/>
    <w:rsid w:val="00DA7998"/>
    <w:rsid w:val="00DC4E1F"/>
    <w:rsid w:val="00E056B6"/>
    <w:rsid w:val="00EB1875"/>
    <w:rsid w:val="00ED458A"/>
    <w:rsid w:val="00ED70ED"/>
    <w:rsid w:val="00ED7EDC"/>
    <w:rsid w:val="00F03A75"/>
    <w:rsid w:val="00F41071"/>
    <w:rsid w:val="00F556C2"/>
    <w:rsid w:val="00F71E0F"/>
    <w:rsid w:val="00F9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96E09"/>
  <w15:chartTrackingRefBased/>
  <w15:docId w15:val="{C70148F8-D4C2-D049-845C-10BCD48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0E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B70EC"/>
  </w:style>
  <w:style w:type="paragraph" w:styleId="Footer">
    <w:name w:val="footer"/>
    <w:basedOn w:val="Normal"/>
    <w:link w:val="FooterChar"/>
    <w:uiPriority w:val="99"/>
    <w:unhideWhenUsed/>
    <w:rsid w:val="004B70E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B70EC"/>
  </w:style>
  <w:style w:type="table" w:styleId="TableGrid">
    <w:name w:val="Table Grid"/>
    <w:basedOn w:val="TableNormal"/>
    <w:uiPriority w:val="39"/>
    <w:rsid w:val="009A008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Kathy Redditt</cp:lastModifiedBy>
  <cp:revision>2</cp:revision>
  <cp:lastPrinted>2023-01-30T17:31:00Z</cp:lastPrinted>
  <dcterms:created xsi:type="dcterms:W3CDTF">2023-02-14T15:58:00Z</dcterms:created>
  <dcterms:modified xsi:type="dcterms:W3CDTF">2023-02-14T15:58:00Z</dcterms:modified>
</cp:coreProperties>
</file>